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3DFD" w:rsidRDefault="00A101D5" w:rsidP="00013DFD">
      <w:pPr>
        <w:rPr>
          <w:rFonts w:ascii="Times New Roman" w:hAnsi="Times New Roman" w:cs="Times New Roman"/>
          <w:b/>
          <w:sz w:val="24"/>
          <w:szCs w:val="24"/>
          <w:u w:val="single"/>
        </w:rPr>
      </w:pPr>
      <w:r>
        <w:rPr>
          <w:rFonts w:ascii="Times New Roman" w:hAnsi="Times New Roman" w:cs="Times New Roman"/>
          <w:b/>
          <w:noProof/>
          <w:sz w:val="24"/>
          <w:szCs w:val="24"/>
          <w:u w:val="single"/>
          <w:lang w:eastAsia="en-IN"/>
        </w:rPr>
        <w:drawing>
          <wp:inline distT="0" distB="0" distL="0" distR="0">
            <wp:extent cx="5731510" cy="356806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reme Cour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568065"/>
                    </a:xfrm>
                    <a:prstGeom prst="rect">
                      <a:avLst/>
                    </a:prstGeom>
                  </pic:spPr>
                </pic:pic>
              </a:graphicData>
            </a:graphic>
          </wp:inline>
        </w:drawing>
      </w:r>
    </w:p>
    <w:p w:rsidR="00013DFD" w:rsidRPr="00573840" w:rsidRDefault="00013DFD" w:rsidP="00A101D5">
      <w:pPr>
        <w:jc w:val="both"/>
        <w:rPr>
          <w:rFonts w:ascii="Times New Roman" w:hAnsi="Times New Roman" w:cs="Times New Roman"/>
          <w:b/>
          <w:sz w:val="24"/>
          <w:szCs w:val="24"/>
          <w:u w:val="single"/>
        </w:rPr>
      </w:pPr>
      <w:r w:rsidRPr="00573840">
        <w:rPr>
          <w:rFonts w:ascii="Times New Roman" w:hAnsi="Times New Roman" w:cs="Times New Roman"/>
          <w:b/>
          <w:sz w:val="24"/>
          <w:szCs w:val="24"/>
          <w:u w:val="single"/>
        </w:rPr>
        <w:t>POLITICAL CRISIS: SUPREME COURT TO HEAR PLEAS ON JULY 11.</w:t>
      </w:r>
    </w:p>
    <w:p w:rsidR="00013DFD" w:rsidRPr="00573840" w:rsidRDefault="00013DFD" w:rsidP="00013DFD">
      <w:pPr>
        <w:jc w:val="center"/>
        <w:rPr>
          <w:rFonts w:ascii="Times New Roman" w:hAnsi="Times New Roman" w:cs="Times New Roman"/>
          <w:b/>
          <w:sz w:val="24"/>
          <w:szCs w:val="24"/>
          <w:u w:val="single"/>
        </w:rPr>
      </w:pPr>
    </w:p>
    <w:p w:rsidR="00013DFD" w:rsidRPr="00573840" w:rsidRDefault="00013DFD" w:rsidP="00013DFD">
      <w:pPr>
        <w:jc w:val="center"/>
        <w:rPr>
          <w:rFonts w:ascii="Times New Roman" w:hAnsi="Times New Roman" w:cs="Times New Roman"/>
          <w:b/>
          <w:sz w:val="24"/>
          <w:szCs w:val="24"/>
        </w:rPr>
      </w:pPr>
      <w:r w:rsidRPr="00573840">
        <w:rPr>
          <w:rFonts w:ascii="Times New Roman" w:hAnsi="Times New Roman" w:cs="Times New Roman"/>
          <w:b/>
          <w:sz w:val="24"/>
          <w:szCs w:val="24"/>
        </w:rPr>
        <w:t xml:space="preserve">By: </w:t>
      </w:r>
    </w:p>
    <w:p w:rsidR="00013DFD" w:rsidRPr="00573840" w:rsidRDefault="00013DFD" w:rsidP="00013DFD">
      <w:pPr>
        <w:jc w:val="center"/>
        <w:rPr>
          <w:rFonts w:ascii="Times New Roman" w:hAnsi="Times New Roman" w:cs="Times New Roman"/>
          <w:b/>
          <w:sz w:val="24"/>
          <w:szCs w:val="24"/>
        </w:rPr>
      </w:pPr>
      <w:r w:rsidRPr="00573840">
        <w:rPr>
          <w:rFonts w:ascii="Times New Roman" w:hAnsi="Times New Roman" w:cs="Times New Roman"/>
          <w:b/>
          <w:sz w:val="24"/>
          <w:szCs w:val="24"/>
        </w:rPr>
        <w:t>K. PRAMOD KUMAR REDDY.</w:t>
      </w:r>
    </w:p>
    <w:p w:rsidR="00013DFD" w:rsidRDefault="00013DFD" w:rsidP="00013DFD">
      <w:pPr>
        <w:jc w:val="center"/>
        <w:rPr>
          <w:rFonts w:ascii="Times New Roman" w:hAnsi="Times New Roman" w:cs="Times New Roman"/>
          <w:b/>
          <w:sz w:val="24"/>
          <w:szCs w:val="24"/>
        </w:rPr>
      </w:pPr>
    </w:p>
    <w:p w:rsidR="006462C7" w:rsidRPr="00573840" w:rsidRDefault="006462C7" w:rsidP="00013DFD">
      <w:pPr>
        <w:jc w:val="center"/>
        <w:rPr>
          <w:rFonts w:ascii="Times New Roman" w:hAnsi="Times New Roman" w:cs="Times New Roman"/>
          <w:b/>
          <w:sz w:val="24"/>
          <w:szCs w:val="24"/>
        </w:rPr>
      </w:pPr>
    </w:p>
    <w:p w:rsidR="00013DFD" w:rsidRPr="00700170" w:rsidRDefault="00A101D5" w:rsidP="00013DFD">
      <w:pPr>
        <w:rPr>
          <w:rFonts w:ascii="Times New Roman" w:hAnsi="Times New Roman" w:cs="Times New Roman"/>
          <w:b/>
          <w:sz w:val="24"/>
          <w:szCs w:val="24"/>
          <w:u w:val="single"/>
        </w:rPr>
      </w:pPr>
      <w:r w:rsidRPr="00700170">
        <w:rPr>
          <w:rFonts w:ascii="Times New Roman" w:hAnsi="Times New Roman" w:cs="Times New Roman"/>
          <w:b/>
          <w:sz w:val="24"/>
          <w:szCs w:val="24"/>
          <w:u w:val="single"/>
        </w:rPr>
        <w:t>HIGHLIGHTS:</w:t>
      </w:r>
    </w:p>
    <w:p w:rsidR="00573840" w:rsidRPr="00573840" w:rsidRDefault="00573840" w:rsidP="00A101D5">
      <w:pPr>
        <w:pStyle w:val="ListParagraph"/>
        <w:numPr>
          <w:ilvl w:val="0"/>
          <w:numId w:val="1"/>
        </w:numPr>
        <w:rPr>
          <w:rFonts w:ascii="Arial" w:hAnsi="Arial" w:cs="Arial"/>
          <w:b/>
          <w:sz w:val="24"/>
          <w:szCs w:val="24"/>
          <w:u w:val="single"/>
        </w:rPr>
      </w:pPr>
      <w:r>
        <w:rPr>
          <w:rFonts w:ascii="Times New Roman" w:hAnsi="Times New Roman" w:cs="Times New Roman"/>
          <w:sz w:val="24"/>
          <w:szCs w:val="24"/>
        </w:rPr>
        <w:t xml:space="preserve">Major Political Turmoil in the Maharashtra Government, </w:t>
      </w:r>
      <w:r w:rsidR="00700170">
        <w:rPr>
          <w:rFonts w:ascii="Times New Roman" w:hAnsi="Times New Roman" w:cs="Times New Roman"/>
          <w:sz w:val="24"/>
          <w:szCs w:val="24"/>
        </w:rPr>
        <w:t>Uddhav Thackeray has filed disqualification Plea to the Supreme Court over the 12 Rebel MLA’s including Eknath Shinde</w:t>
      </w:r>
      <w:r>
        <w:rPr>
          <w:rFonts w:ascii="Times New Roman" w:hAnsi="Times New Roman" w:cs="Times New Roman"/>
          <w:sz w:val="24"/>
          <w:szCs w:val="24"/>
        </w:rPr>
        <w:t>.</w:t>
      </w:r>
    </w:p>
    <w:p w:rsidR="00700170" w:rsidRPr="00700170" w:rsidRDefault="006D1AA8" w:rsidP="00A101D5">
      <w:pPr>
        <w:pStyle w:val="ListParagraph"/>
        <w:numPr>
          <w:ilvl w:val="0"/>
          <w:numId w:val="1"/>
        </w:numPr>
        <w:rPr>
          <w:rFonts w:ascii="Arial" w:hAnsi="Arial" w:cs="Arial"/>
          <w:b/>
          <w:sz w:val="24"/>
          <w:szCs w:val="24"/>
          <w:u w:val="single"/>
        </w:rPr>
      </w:pPr>
      <w:r>
        <w:rPr>
          <w:rFonts w:ascii="Times New Roman" w:hAnsi="Times New Roman" w:cs="Times New Roman"/>
          <w:sz w:val="24"/>
          <w:szCs w:val="24"/>
        </w:rPr>
        <w:t>Floor Test was passed to show the majority on</w:t>
      </w:r>
      <w:r w:rsidR="00700170">
        <w:rPr>
          <w:rFonts w:ascii="Times New Roman" w:hAnsi="Times New Roman" w:cs="Times New Roman"/>
          <w:sz w:val="24"/>
          <w:szCs w:val="24"/>
        </w:rPr>
        <w:t xml:space="preserve"> </w:t>
      </w:r>
      <w:r w:rsidR="005971DA">
        <w:rPr>
          <w:rFonts w:ascii="Times New Roman" w:hAnsi="Times New Roman" w:cs="Times New Roman"/>
          <w:sz w:val="24"/>
          <w:szCs w:val="24"/>
        </w:rPr>
        <w:t>29</w:t>
      </w:r>
      <w:r w:rsidR="005971DA" w:rsidRPr="005971DA">
        <w:rPr>
          <w:rFonts w:ascii="Times New Roman" w:hAnsi="Times New Roman" w:cs="Times New Roman"/>
          <w:sz w:val="24"/>
          <w:szCs w:val="24"/>
          <w:vertAlign w:val="superscript"/>
        </w:rPr>
        <w:t>th</w:t>
      </w:r>
      <w:r w:rsidR="005971DA">
        <w:rPr>
          <w:rFonts w:ascii="Times New Roman" w:hAnsi="Times New Roman" w:cs="Times New Roman"/>
          <w:sz w:val="24"/>
          <w:szCs w:val="24"/>
        </w:rPr>
        <w:t xml:space="preserve"> June</w:t>
      </w:r>
      <w:r w:rsidR="00700170">
        <w:rPr>
          <w:rFonts w:ascii="Times New Roman" w:hAnsi="Times New Roman" w:cs="Times New Roman"/>
          <w:sz w:val="24"/>
          <w:szCs w:val="24"/>
        </w:rPr>
        <w:t>, 2022.</w:t>
      </w:r>
      <w:r w:rsidR="005971DA">
        <w:rPr>
          <w:rFonts w:ascii="Times New Roman" w:hAnsi="Times New Roman" w:cs="Times New Roman"/>
          <w:sz w:val="24"/>
          <w:szCs w:val="24"/>
        </w:rPr>
        <w:t xml:space="preserve"> But the Floor test got called off.</w:t>
      </w:r>
    </w:p>
    <w:p w:rsidR="00700170" w:rsidRPr="00700170" w:rsidRDefault="00700170" w:rsidP="00A101D5">
      <w:pPr>
        <w:pStyle w:val="ListParagraph"/>
        <w:numPr>
          <w:ilvl w:val="0"/>
          <w:numId w:val="1"/>
        </w:numPr>
        <w:rPr>
          <w:rFonts w:ascii="Arial" w:hAnsi="Arial" w:cs="Arial"/>
          <w:b/>
          <w:sz w:val="24"/>
          <w:szCs w:val="24"/>
          <w:u w:val="single"/>
        </w:rPr>
      </w:pPr>
      <w:r>
        <w:rPr>
          <w:rFonts w:ascii="Times New Roman" w:hAnsi="Times New Roman" w:cs="Times New Roman"/>
          <w:sz w:val="24"/>
          <w:szCs w:val="24"/>
        </w:rPr>
        <w:t>Supreme Court to Hear Pleas over the disqualifications of the Rebel Shiv Sena MLA’s, and the Anti-Defection Law is in Picture for the 11</w:t>
      </w:r>
      <w:r w:rsidRPr="00700170">
        <w:rPr>
          <w:rFonts w:ascii="Times New Roman" w:hAnsi="Times New Roman" w:cs="Times New Roman"/>
          <w:sz w:val="24"/>
          <w:szCs w:val="24"/>
          <w:vertAlign w:val="superscript"/>
        </w:rPr>
        <w:t>th</w:t>
      </w:r>
      <w:r>
        <w:rPr>
          <w:rFonts w:ascii="Times New Roman" w:hAnsi="Times New Roman" w:cs="Times New Roman"/>
          <w:sz w:val="24"/>
          <w:szCs w:val="24"/>
        </w:rPr>
        <w:t xml:space="preserve"> July hearing in the Supreme Court.</w:t>
      </w:r>
    </w:p>
    <w:p w:rsidR="00700170" w:rsidRDefault="00700170" w:rsidP="00700170">
      <w:pPr>
        <w:rPr>
          <w:rFonts w:ascii="Times New Roman" w:hAnsi="Times New Roman" w:cs="Times New Roman"/>
          <w:sz w:val="24"/>
          <w:szCs w:val="24"/>
        </w:rPr>
      </w:pPr>
    </w:p>
    <w:p w:rsidR="006462C7" w:rsidRDefault="006462C7" w:rsidP="00700170">
      <w:pPr>
        <w:rPr>
          <w:rFonts w:ascii="Times New Roman" w:hAnsi="Times New Roman" w:cs="Times New Roman"/>
          <w:sz w:val="24"/>
          <w:szCs w:val="24"/>
        </w:rPr>
      </w:pPr>
    </w:p>
    <w:p w:rsidR="00A101D5" w:rsidRDefault="00700170" w:rsidP="00700170">
      <w:pPr>
        <w:jc w:val="center"/>
        <w:rPr>
          <w:rFonts w:ascii="Times New Roman" w:hAnsi="Times New Roman" w:cs="Times New Roman"/>
          <w:b/>
          <w:sz w:val="24"/>
          <w:szCs w:val="24"/>
        </w:rPr>
      </w:pPr>
      <w:r>
        <w:rPr>
          <w:rFonts w:ascii="Times New Roman" w:hAnsi="Times New Roman" w:cs="Times New Roman"/>
          <w:b/>
          <w:sz w:val="24"/>
          <w:szCs w:val="24"/>
        </w:rPr>
        <w:t>On 27</w:t>
      </w:r>
      <w:r w:rsidRPr="00700170">
        <w:rPr>
          <w:rFonts w:ascii="Times New Roman" w:hAnsi="Times New Roman" w:cs="Times New Roman"/>
          <w:b/>
          <w:sz w:val="24"/>
          <w:szCs w:val="24"/>
          <w:vertAlign w:val="superscript"/>
        </w:rPr>
        <w:t>th</w:t>
      </w:r>
      <w:r>
        <w:rPr>
          <w:rFonts w:ascii="Times New Roman" w:hAnsi="Times New Roman" w:cs="Times New Roman"/>
          <w:b/>
          <w:sz w:val="24"/>
          <w:szCs w:val="24"/>
        </w:rPr>
        <w:t xml:space="preserve"> of June 2022 the Supreme Court of India has listed a plea hearing over the </w:t>
      </w:r>
      <w:r w:rsidR="006D1AA8">
        <w:rPr>
          <w:rFonts w:ascii="Times New Roman" w:hAnsi="Times New Roman" w:cs="Times New Roman"/>
          <w:b/>
          <w:sz w:val="24"/>
          <w:szCs w:val="24"/>
        </w:rPr>
        <w:t>disqualification pleas filed by Uddhav Thackeray over the 12 Rebel MLA’s of the Shiv Sena including Eknath Shinde under the Anti-Defection Law.</w:t>
      </w:r>
    </w:p>
    <w:p w:rsidR="006462C7" w:rsidRDefault="006462C7" w:rsidP="005971DA">
      <w:pPr>
        <w:jc w:val="both"/>
        <w:rPr>
          <w:rFonts w:ascii="Times New Roman" w:hAnsi="Times New Roman" w:cs="Times New Roman"/>
          <w:b/>
          <w:sz w:val="24"/>
          <w:szCs w:val="24"/>
        </w:rPr>
      </w:pPr>
    </w:p>
    <w:p w:rsidR="00075171" w:rsidRPr="00075171" w:rsidRDefault="00075171" w:rsidP="00075171">
      <w:pPr>
        <w:jc w:val="both"/>
        <w:rPr>
          <w:rFonts w:ascii="Times New Roman" w:hAnsi="Times New Roman" w:cs="Times New Roman"/>
          <w:sz w:val="24"/>
          <w:szCs w:val="24"/>
        </w:rPr>
      </w:pPr>
      <w:r w:rsidRPr="00075171">
        <w:rPr>
          <w:rFonts w:ascii="Times New Roman" w:hAnsi="Times New Roman" w:cs="Times New Roman"/>
          <w:sz w:val="24"/>
          <w:szCs w:val="24"/>
        </w:rPr>
        <w:lastRenderedPageBreak/>
        <w:t>Anti-Defection: Disqualification motion in front of the Supreme Court:</w:t>
      </w:r>
    </w:p>
    <w:p w:rsidR="00075171" w:rsidRPr="00075171" w:rsidRDefault="00075171" w:rsidP="00075171">
      <w:pPr>
        <w:jc w:val="both"/>
        <w:rPr>
          <w:rFonts w:ascii="Times New Roman" w:hAnsi="Times New Roman" w:cs="Times New Roman"/>
          <w:sz w:val="24"/>
          <w:szCs w:val="24"/>
        </w:rPr>
      </w:pPr>
      <w:r w:rsidRPr="00075171">
        <w:rPr>
          <w:rFonts w:ascii="Times New Roman" w:hAnsi="Times New Roman" w:cs="Times New Roman"/>
          <w:sz w:val="24"/>
          <w:szCs w:val="24"/>
        </w:rPr>
        <w:t xml:space="preserve">In the current events, there is a huge crisis in Maharashtra politics; the MVA party got served with a No-confidence bill in their State Assembly. The 19th CM </w:t>
      </w:r>
      <w:proofErr w:type="spellStart"/>
      <w:r w:rsidRPr="00075171">
        <w:rPr>
          <w:rFonts w:ascii="Times New Roman" w:hAnsi="Times New Roman" w:cs="Times New Roman"/>
          <w:sz w:val="24"/>
          <w:szCs w:val="24"/>
        </w:rPr>
        <w:t>Uddhav</w:t>
      </w:r>
      <w:proofErr w:type="spellEnd"/>
      <w:r w:rsidRPr="00075171">
        <w:rPr>
          <w:rFonts w:ascii="Times New Roman" w:hAnsi="Times New Roman" w:cs="Times New Roman"/>
          <w:sz w:val="24"/>
          <w:szCs w:val="24"/>
        </w:rPr>
        <w:t xml:space="preserve"> Thackeray resigned from the post, and the New Rebel Shiv </w:t>
      </w:r>
      <w:proofErr w:type="spellStart"/>
      <w:r w:rsidRPr="00075171">
        <w:rPr>
          <w:rFonts w:ascii="Times New Roman" w:hAnsi="Times New Roman" w:cs="Times New Roman"/>
          <w:sz w:val="24"/>
          <w:szCs w:val="24"/>
        </w:rPr>
        <w:t>Sena</w:t>
      </w:r>
      <w:proofErr w:type="spellEnd"/>
      <w:r w:rsidRPr="00075171">
        <w:rPr>
          <w:rFonts w:ascii="Times New Roman" w:hAnsi="Times New Roman" w:cs="Times New Roman"/>
          <w:sz w:val="24"/>
          <w:szCs w:val="24"/>
        </w:rPr>
        <w:t xml:space="preserve"> head </w:t>
      </w:r>
      <w:proofErr w:type="spellStart"/>
      <w:r w:rsidRPr="00075171">
        <w:rPr>
          <w:rFonts w:ascii="Times New Roman" w:hAnsi="Times New Roman" w:cs="Times New Roman"/>
          <w:sz w:val="24"/>
          <w:szCs w:val="24"/>
        </w:rPr>
        <w:t>Eknath</w:t>
      </w:r>
      <w:proofErr w:type="spellEnd"/>
      <w:r w:rsidRPr="00075171">
        <w:rPr>
          <w:rFonts w:ascii="Times New Roman" w:hAnsi="Times New Roman" w:cs="Times New Roman"/>
          <w:sz w:val="24"/>
          <w:szCs w:val="24"/>
        </w:rPr>
        <w:t xml:space="preserve"> </w:t>
      </w:r>
      <w:proofErr w:type="spellStart"/>
      <w:r w:rsidRPr="00075171">
        <w:rPr>
          <w:rFonts w:ascii="Times New Roman" w:hAnsi="Times New Roman" w:cs="Times New Roman"/>
          <w:sz w:val="24"/>
          <w:szCs w:val="24"/>
        </w:rPr>
        <w:t>Shinde</w:t>
      </w:r>
      <w:proofErr w:type="spellEnd"/>
      <w:r w:rsidRPr="00075171">
        <w:rPr>
          <w:rFonts w:ascii="Times New Roman" w:hAnsi="Times New Roman" w:cs="Times New Roman"/>
          <w:sz w:val="24"/>
          <w:szCs w:val="24"/>
        </w:rPr>
        <w:t xml:space="preserve"> on 30th June, took an oath to be the 20th CM of Maharashtra. </w:t>
      </w:r>
      <w:proofErr w:type="spellStart"/>
      <w:r w:rsidRPr="00075171">
        <w:rPr>
          <w:rFonts w:ascii="Times New Roman" w:hAnsi="Times New Roman" w:cs="Times New Roman"/>
          <w:sz w:val="24"/>
          <w:szCs w:val="24"/>
        </w:rPr>
        <w:t>Uddhav</w:t>
      </w:r>
      <w:proofErr w:type="spellEnd"/>
      <w:r w:rsidRPr="00075171">
        <w:rPr>
          <w:rFonts w:ascii="Times New Roman" w:hAnsi="Times New Roman" w:cs="Times New Roman"/>
          <w:sz w:val="24"/>
          <w:szCs w:val="24"/>
        </w:rPr>
        <w:t xml:space="preserve"> Thackeray has filed pleas in the Supreme Court over 12 of the Rebel New Shiv </w:t>
      </w:r>
      <w:proofErr w:type="spellStart"/>
      <w:r w:rsidRPr="00075171">
        <w:rPr>
          <w:rFonts w:ascii="Times New Roman" w:hAnsi="Times New Roman" w:cs="Times New Roman"/>
          <w:sz w:val="24"/>
          <w:szCs w:val="24"/>
        </w:rPr>
        <w:t>Sena</w:t>
      </w:r>
      <w:proofErr w:type="spellEnd"/>
      <w:r w:rsidRPr="00075171">
        <w:rPr>
          <w:rFonts w:ascii="Times New Roman" w:hAnsi="Times New Roman" w:cs="Times New Roman"/>
          <w:sz w:val="24"/>
          <w:szCs w:val="24"/>
        </w:rPr>
        <w:t xml:space="preserve"> MLA’s disqualification, including </w:t>
      </w:r>
      <w:proofErr w:type="spellStart"/>
      <w:r w:rsidRPr="00075171">
        <w:rPr>
          <w:rFonts w:ascii="Times New Roman" w:hAnsi="Times New Roman" w:cs="Times New Roman"/>
          <w:sz w:val="24"/>
          <w:szCs w:val="24"/>
        </w:rPr>
        <w:t>Eknath</w:t>
      </w:r>
      <w:proofErr w:type="spellEnd"/>
      <w:r w:rsidRPr="00075171">
        <w:rPr>
          <w:rFonts w:ascii="Times New Roman" w:hAnsi="Times New Roman" w:cs="Times New Roman"/>
          <w:sz w:val="24"/>
          <w:szCs w:val="24"/>
        </w:rPr>
        <w:t xml:space="preserve"> </w:t>
      </w:r>
      <w:proofErr w:type="spellStart"/>
      <w:r w:rsidRPr="00075171">
        <w:rPr>
          <w:rFonts w:ascii="Times New Roman" w:hAnsi="Times New Roman" w:cs="Times New Roman"/>
          <w:sz w:val="24"/>
          <w:szCs w:val="24"/>
        </w:rPr>
        <w:t>Shinde</w:t>
      </w:r>
      <w:proofErr w:type="spellEnd"/>
      <w:r w:rsidRPr="00075171">
        <w:rPr>
          <w:rFonts w:ascii="Times New Roman" w:hAnsi="Times New Roman" w:cs="Times New Roman"/>
          <w:sz w:val="24"/>
          <w:szCs w:val="24"/>
        </w:rPr>
        <w:t xml:space="preserve">. The Anti-Defection Law was used as the ground to file the pleas. As per the Anti-defection Laws 52nd Amendment, when 2/3rd of party members came out of the ruling party and formed a coalition with another party, those defectors will not be disqualified. The Apex court bench led by Justice Surya Kant has listed a hearing date for those pleas on the 11th of July, 2022. But so concerned, the current new Shiv </w:t>
      </w:r>
      <w:proofErr w:type="spellStart"/>
      <w:r w:rsidRPr="00075171">
        <w:rPr>
          <w:rFonts w:ascii="Times New Roman" w:hAnsi="Times New Roman" w:cs="Times New Roman"/>
          <w:sz w:val="24"/>
          <w:szCs w:val="24"/>
        </w:rPr>
        <w:t>Sena</w:t>
      </w:r>
      <w:proofErr w:type="spellEnd"/>
      <w:r w:rsidRPr="00075171">
        <w:rPr>
          <w:rFonts w:ascii="Times New Roman" w:hAnsi="Times New Roman" w:cs="Times New Roman"/>
          <w:sz w:val="24"/>
          <w:szCs w:val="24"/>
        </w:rPr>
        <w:t xml:space="preserve"> under the leadership of </w:t>
      </w:r>
      <w:proofErr w:type="spellStart"/>
      <w:r w:rsidRPr="00075171">
        <w:rPr>
          <w:rFonts w:ascii="Times New Roman" w:hAnsi="Times New Roman" w:cs="Times New Roman"/>
          <w:sz w:val="24"/>
          <w:szCs w:val="24"/>
        </w:rPr>
        <w:t>Eknath</w:t>
      </w:r>
      <w:proofErr w:type="spellEnd"/>
      <w:r w:rsidRPr="00075171">
        <w:rPr>
          <w:rFonts w:ascii="Times New Roman" w:hAnsi="Times New Roman" w:cs="Times New Roman"/>
          <w:sz w:val="24"/>
          <w:szCs w:val="24"/>
        </w:rPr>
        <w:t xml:space="preserve"> </w:t>
      </w:r>
      <w:proofErr w:type="spellStart"/>
      <w:r w:rsidRPr="00075171">
        <w:rPr>
          <w:rFonts w:ascii="Times New Roman" w:hAnsi="Times New Roman" w:cs="Times New Roman"/>
          <w:sz w:val="24"/>
          <w:szCs w:val="24"/>
        </w:rPr>
        <w:t>Shinde</w:t>
      </w:r>
      <w:proofErr w:type="spellEnd"/>
      <w:r w:rsidRPr="00075171">
        <w:rPr>
          <w:rFonts w:ascii="Times New Roman" w:hAnsi="Times New Roman" w:cs="Times New Roman"/>
          <w:sz w:val="24"/>
          <w:szCs w:val="24"/>
        </w:rPr>
        <w:t xml:space="preserve"> may not be disqualified when we assess the situation with the provisions given under Schedule 10 of the Constitution of India.</w:t>
      </w:r>
    </w:p>
    <w:p w:rsidR="00075171" w:rsidRPr="00075171" w:rsidRDefault="00075171" w:rsidP="00075171">
      <w:pPr>
        <w:jc w:val="both"/>
        <w:rPr>
          <w:rFonts w:ascii="Times New Roman" w:hAnsi="Times New Roman" w:cs="Times New Roman"/>
          <w:sz w:val="24"/>
          <w:szCs w:val="24"/>
        </w:rPr>
      </w:pPr>
    </w:p>
    <w:p w:rsidR="00075171" w:rsidRPr="00075171" w:rsidRDefault="00075171" w:rsidP="00075171">
      <w:pPr>
        <w:jc w:val="both"/>
        <w:rPr>
          <w:rFonts w:ascii="Times New Roman" w:hAnsi="Times New Roman" w:cs="Times New Roman"/>
          <w:sz w:val="24"/>
          <w:szCs w:val="24"/>
        </w:rPr>
      </w:pPr>
      <w:r w:rsidRPr="00075171">
        <w:rPr>
          <w:rFonts w:ascii="Times New Roman" w:hAnsi="Times New Roman" w:cs="Times New Roman"/>
          <w:sz w:val="24"/>
          <w:szCs w:val="24"/>
        </w:rPr>
        <w:t>Background:</w:t>
      </w:r>
    </w:p>
    <w:p w:rsidR="00075171" w:rsidRPr="00075171" w:rsidRDefault="00075171" w:rsidP="00075171">
      <w:pPr>
        <w:jc w:val="both"/>
        <w:rPr>
          <w:rFonts w:ascii="Times New Roman" w:hAnsi="Times New Roman" w:cs="Times New Roman"/>
          <w:sz w:val="24"/>
          <w:szCs w:val="24"/>
        </w:rPr>
      </w:pPr>
      <w:r w:rsidRPr="00075171">
        <w:rPr>
          <w:rFonts w:ascii="Times New Roman" w:hAnsi="Times New Roman" w:cs="Times New Roman"/>
          <w:sz w:val="24"/>
          <w:szCs w:val="24"/>
        </w:rPr>
        <w:t xml:space="preserve">On the 22nd of June 2022, 37 MLAs of Shiv </w:t>
      </w:r>
      <w:proofErr w:type="spellStart"/>
      <w:r w:rsidRPr="00075171">
        <w:rPr>
          <w:rFonts w:ascii="Times New Roman" w:hAnsi="Times New Roman" w:cs="Times New Roman"/>
          <w:sz w:val="24"/>
          <w:szCs w:val="24"/>
        </w:rPr>
        <w:t>Sena</w:t>
      </w:r>
      <w:proofErr w:type="spellEnd"/>
      <w:r w:rsidRPr="00075171">
        <w:rPr>
          <w:rFonts w:ascii="Times New Roman" w:hAnsi="Times New Roman" w:cs="Times New Roman"/>
          <w:sz w:val="24"/>
          <w:szCs w:val="24"/>
        </w:rPr>
        <w:t xml:space="preserve"> have chosen to leave the party under the leadership of </w:t>
      </w:r>
      <w:proofErr w:type="spellStart"/>
      <w:r w:rsidRPr="00075171">
        <w:rPr>
          <w:rFonts w:ascii="Times New Roman" w:hAnsi="Times New Roman" w:cs="Times New Roman"/>
          <w:sz w:val="24"/>
          <w:szCs w:val="24"/>
        </w:rPr>
        <w:t>Eknath</w:t>
      </w:r>
      <w:proofErr w:type="spellEnd"/>
      <w:r w:rsidRPr="00075171">
        <w:rPr>
          <w:rFonts w:ascii="Times New Roman" w:hAnsi="Times New Roman" w:cs="Times New Roman"/>
          <w:sz w:val="24"/>
          <w:szCs w:val="24"/>
        </w:rPr>
        <w:t xml:space="preserve"> </w:t>
      </w:r>
      <w:proofErr w:type="spellStart"/>
      <w:r w:rsidRPr="00075171">
        <w:rPr>
          <w:rFonts w:ascii="Times New Roman" w:hAnsi="Times New Roman" w:cs="Times New Roman"/>
          <w:sz w:val="24"/>
          <w:szCs w:val="24"/>
        </w:rPr>
        <w:t>Shinde</w:t>
      </w:r>
      <w:proofErr w:type="spellEnd"/>
      <w:r w:rsidRPr="00075171">
        <w:rPr>
          <w:rFonts w:ascii="Times New Roman" w:hAnsi="Times New Roman" w:cs="Times New Roman"/>
          <w:sz w:val="24"/>
          <w:szCs w:val="24"/>
        </w:rPr>
        <w:t xml:space="preserve">. The members who left the party flew to </w:t>
      </w:r>
      <w:proofErr w:type="spellStart"/>
      <w:r w:rsidRPr="00075171">
        <w:rPr>
          <w:rFonts w:ascii="Times New Roman" w:hAnsi="Times New Roman" w:cs="Times New Roman"/>
          <w:sz w:val="24"/>
          <w:szCs w:val="24"/>
        </w:rPr>
        <w:t>Surat</w:t>
      </w:r>
      <w:proofErr w:type="spellEnd"/>
      <w:r w:rsidRPr="00075171">
        <w:rPr>
          <w:rFonts w:ascii="Times New Roman" w:hAnsi="Times New Roman" w:cs="Times New Roman"/>
          <w:sz w:val="24"/>
          <w:szCs w:val="24"/>
        </w:rPr>
        <w:t xml:space="preserve"> in Gujrat for refuge. Later all the Rebel MLAs formed a new party under the same name of Shiv </w:t>
      </w:r>
      <w:proofErr w:type="spellStart"/>
      <w:r w:rsidRPr="00075171">
        <w:rPr>
          <w:rFonts w:ascii="Times New Roman" w:hAnsi="Times New Roman" w:cs="Times New Roman"/>
          <w:sz w:val="24"/>
          <w:szCs w:val="24"/>
        </w:rPr>
        <w:t>Sena</w:t>
      </w:r>
      <w:proofErr w:type="spellEnd"/>
      <w:r w:rsidRPr="00075171">
        <w:rPr>
          <w:rFonts w:ascii="Times New Roman" w:hAnsi="Times New Roman" w:cs="Times New Roman"/>
          <w:sz w:val="24"/>
          <w:szCs w:val="24"/>
        </w:rPr>
        <w:t xml:space="preserve"> and passed a No-confidence bill in the Maharashtra Assembly to remove the then CM </w:t>
      </w:r>
      <w:proofErr w:type="spellStart"/>
      <w:r w:rsidRPr="00075171">
        <w:rPr>
          <w:rFonts w:ascii="Times New Roman" w:hAnsi="Times New Roman" w:cs="Times New Roman"/>
          <w:sz w:val="24"/>
          <w:szCs w:val="24"/>
        </w:rPr>
        <w:t>Uddhav</w:t>
      </w:r>
      <w:proofErr w:type="spellEnd"/>
      <w:r w:rsidRPr="00075171">
        <w:rPr>
          <w:rFonts w:ascii="Times New Roman" w:hAnsi="Times New Roman" w:cs="Times New Roman"/>
          <w:sz w:val="24"/>
          <w:szCs w:val="24"/>
        </w:rPr>
        <w:t xml:space="preserve"> Thackeray. The bill was passed, and the Ex-CM was made to resign. Then on 29th June 2022, New Shiv </w:t>
      </w:r>
      <w:proofErr w:type="spellStart"/>
      <w:r w:rsidRPr="00075171">
        <w:rPr>
          <w:rFonts w:ascii="Times New Roman" w:hAnsi="Times New Roman" w:cs="Times New Roman"/>
          <w:sz w:val="24"/>
          <w:szCs w:val="24"/>
        </w:rPr>
        <w:t>Sena</w:t>
      </w:r>
      <w:proofErr w:type="spellEnd"/>
      <w:r w:rsidRPr="00075171">
        <w:rPr>
          <w:rFonts w:ascii="Times New Roman" w:hAnsi="Times New Roman" w:cs="Times New Roman"/>
          <w:sz w:val="24"/>
          <w:szCs w:val="24"/>
        </w:rPr>
        <w:t xml:space="preserve">, in coalition with the BJP, formed a new Government in the State of Maharashtra. The governor passed a Floor test per Article-174 of the Constitution of India to prove the majority by </w:t>
      </w:r>
      <w:proofErr w:type="spellStart"/>
      <w:r w:rsidRPr="00075171">
        <w:rPr>
          <w:rFonts w:ascii="Times New Roman" w:hAnsi="Times New Roman" w:cs="Times New Roman"/>
          <w:sz w:val="24"/>
          <w:szCs w:val="24"/>
        </w:rPr>
        <w:t>Uddhav</w:t>
      </w:r>
      <w:proofErr w:type="spellEnd"/>
      <w:r w:rsidRPr="00075171">
        <w:rPr>
          <w:rFonts w:ascii="Times New Roman" w:hAnsi="Times New Roman" w:cs="Times New Roman"/>
          <w:sz w:val="24"/>
          <w:szCs w:val="24"/>
        </w:rPr>
        <w:t xml:space="preserve"> Thackeray but later got called off. </w:t>
      </w:r>
      <w:proofErr w:type="spellStart"/>
      <w:r w:rsidRPr="00075171">
        <w:rPr>
          <w:rFonts w:ascii="Times New Roman" w:hAnsi="Times New Roman" w:cs="Times New Roman"/>
          <w:sz w:val="24"/>
          <w:szCs w:val="24"/>
        </w:rPr>
        <w:t>Uddhav</w:t>
      </w:r>
      <w:proofErr w:type="spellEnd"/>
      <w:r w:rsidRPr="00075171">
        <w:rPr>
          <w:rFonts w:ascii="Times New Roman" w:hAnsi="Times New Roman" w:cs="Times New Roman"/>
          <w:sz w:val="24"/>
          <w:szCs w:val="24"/>
        </w:rPr>
        <w:t xml:space="preserve"> Thackeray has filed pleas to disqualify the 12 MLA’s including </w:t>
      </w:r>
      <w:proofErr w:type="spellStart"/>
      <w:r w:rsidRPr="00075171">
        <w:rPr>
          <w:rFonts w:ascii="Times New Roman" w:hAnsi="Times New Roman" w:cs="Times New Roman"/>
          <w:sz w:val="24"/>
          <w:szCs w:val="24"/>
        </w:rPr>
        <w:t>Eknath</w:t>
      </w:r>
      <w:proofErr w:type="spellEnd"/>
      <w:r w:rsidRPr="00075171">
        <w:rPr>
          <w:rFonts w:ascii="Times New Roman" w:hAnsi="Times New Roman" w:cs="Times New Roman"/>
          <w:sz w:val="24"/>
          <w:szCs w:val="24"/>
        </w:rPr>
        <w:t xml:space="preserve"> </w:t>
      </w:r>
      <w:proofErr w:type="spellStart"/>
      <w:r w:rsidRPr="00075171">
        <w:rPr>
          <w:rFonts w:ascii="Times New Roman" w:hAnsi="Times New Roman" w:cs="Times New Roman"/>
          <w:sz w:val="24"/>
          <w:szCs w:val="24"/>
        </w:rPr>
        <w:t>Shinde</w:t>
      </w:r>
      <w:proofErr w:type="spellEnd"/>
      <w:r w:rsidRPr="00075171">
        <w:rPr>
          <w:rFonts w:ascii="Times New Roman" w:hAnsi="Times New Roman" w:cs="Times New Roman"/>
          <w:sz w:val="24"/>
          <w:szCs w:val="24"/>
        </w:rPr>
        <w:t xml:space="preserve">, under the Anti-Defection laws, claiming they have violated the rules. In view of these claims, the Supreme Court bench, led by Surya Kant, has been looking into the case. The Apex Court has also said that the hearing of the pleas will be postponed to the 11th of July 2022. Until the next hearing date, the Court has ordered the Maharashtra Assembly to hold the disqualification of the Rebel MLAs. The Apex Court is looking to deal with the Disqualification with Anti-Defection Laws view. Experts say that even under the Anti-Defection laws, these MLAs cannot be disqualified after they have fulfilled the provision by coalition with another party, i.e. BJP. There is another issue with the usage of the name Shiv </w:t>
      </w:r>
      <w:proofErr w:type="spellStart"/>
      <w:r w:rsidRPr="00075171">
        <w:rPr>
          <w:rFonts w:ascii="Times New Roman" w:hAnsi="Times New Roman" w:cs="Times New Roman"/>
          <w:sz w:val="24"/>
          <w:szCs w:val="24"/>
        </w:rPr>
        <w:t>Sena</w:t>
      </w:r>
      <w:proofErr w:type="spellEnd"/>
      <w:r w:rsidRPr="00075171">
        <w:rPr>
          <w:rFonts w:ascii="Times New Roman" w:hAnsi="Times New Roman" w:cs="Times New Roman"/>
          <w:sz w:val="24"/>
          <w:szCs w:val="24"/>
        </w:rPr>
        <w:t>, and the same party symbol by the Rebel members may be contested in the future. However, the decision is yet in the hands of the Supreme Court. And the Next hearing date of the pleas is listed on the 11th of July 2022</w:t>
      </w:r>
      <w:r w:rsidRPr="00075171">
        <w:rPr>
          <w:rFonts w:ascii="Times New Roman" w:hAnsi="Times New Roman" w:cs="Times New Roman"/>
          <w:sz w:val="24"/>
          <w:szCs w:val="24"/>
        </w:rPr>
        <w:t>.</w:t>
      </w:r>
    </w:p>
    <w:p w:rsidR="00075171" w:rsidRDefault="00075171" w:rsidP="005971DA">
      <w:pPr>
        <w:jc w:val="both"/>
        <w:rPr>
          <w:rFonts w:ascii="Times New Roman" w:hAnsi="Times New Roman" w:cs="Times New Roman"/>
          <w:b/>
          <w:sz w:val="24"/>
          <w:szCs w:val="24"/>
          <w:u w:val="single"/>
        </w:rPr>
      </w:pPr>
      <w:bookmarkStart w:id="0" w:name="_GoBack"/>
      <w:bookmarkEnd w:id="0"/>
    </w:p>
    <w:p w:rsidR="00075171" w:rsidRDefault="00075171" w:rsidP="005971DA">
      <w:pPr>
        <w:jc w:val="both"/>
        <w:rPr>
          <w:rFonts w:ascii="Times New Roman" w:hAnsi="Times New Roman" w:cs="Times New Roman"/>
          <w:b/>
          <w:sz w:val="24"/>
          <w:szCs w:val="24"/>
          <w:u w:val="single"/>
        </w:rPr>
      </w:pPr>
    </w:p>
    <w:p w:rsidR="00075171" w:rsidRDefault="00075171" w:rsidP="005971DA">
      <w:pPr>
        <w:jc w:val="both"/>
        <w:rPr>
          <w:rFonts w:ascii="Times New Roman" w:hAnsi="Times New Roman" w:cs="Times New Roman"/>
          <w:b/>
          <w:sz w:val="24"/>
          <w:szCs w:val="24"/>
          <w:u w:val="single"/>
        </w:rPr>
      </w:pPr>
    </w:p>
    <w:p w:rsidR="00075171" w:rsidRDefault="00075171" w:rsidP="005971DA">
      <w:pPr>
        <w:jc w:val="both"/>
        <w:rPr>
          <w:rFonts w:ascii="Times New Roman" w:hAnsi="Times New Roman" w:cs="Times New Roman"/>
          <w:b/>
          <w:sz w:val="24"/>
          <w:szCs w:val="24"/>
          <w:u w:val="single"/>
        </w:rPr>
      </w:pPr>
    </w:p>
    <w:p w:rsidR="005971DA" w:rsidRPr="000E335A" w:rsidRDefault="009945D5" w:rsidP="005971DA">
      <w:pPr>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0E335A">
        <w:rPr>
          <w:rFonts w:ascii="Times New Roman" w:hAnsi="Times New Roman" w:cs="Times New Roman"/>
          <w:sz w:val="24"/>
          <w:szCs w:val="24"/>
        </w:rPr>
        <w:t xml:space="preserve"> </w:t>
      </w:r>
      <w:r w:rsidR="006462C7" w:rsidRPr="000E335A">
        <w:rPr>
          <w:rFonts w:ascii="Times New Roman" w:hAnsi="Times New Roman" w:cs="Times New Roman"/>
          <w:b/>
          <w:sz w:val="24"/>
          <w:szCs w:val="24"/>
          <w:u w:val="single"/>
        </w:rPr>
        <w:t xml:space="preserve">   </w:t>
      </w:r>
      <w:r w:rsidR="005971DA" w:rsidRPr="000E335A">
        <w:rPr>
          <w:rFonts w:ascii="Times New Roman" w:hAnsi="Times New Roman" w:cs="Times New Roman"/>
          <w:sz w:val="24"/>
          <w:szCs w:val="24"/>
          <w:u w:val="single"/>
        </w:rPr>
        <w:t xml:space="preserve">  </w:t>
      </w:r>
    </w:p>
    <w:p w:rsidR="006D1AA8" w:rsidRPr="00700170" w:rsidRDefault="006D1AA8" w:rsidP="00700170">
      <w:pPr>
        <w:jc w:val="center"/>
        <w:rPr>
          <w:rFonts w:ascii="Arial" w:hAnsi="Arial" w:cs="Arial"/>
          <w:b/>
          <w:sz w:val="24"/>
          <w:szCs w:val="24"/>
          <w:u w:val="single"/>
        </w:rPr>
      </w:pPr>
    </w:p>
    <w:sectPr w:rsidR="006D1AA8" w:rsidRPr="0070017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B0154D"/>
    <w:multiLevelType w:val="hybridMultilevel"/>
    <w:tmpl w:val="BFE8D7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DFD"/>
    <w:rsid w:val="00013DFD"/>
    <w:rsid w:val="00075171"/>
    <w:rsid w:val="000E335A"/>
    <w:rsid w:val="00275224"/>
    <w:rsid w:val="00571B57"/>
    <w:rsid w:val="00573840"/>
    <w:rsid w:val="005971DA"/>
    <w:rsid w:val="006462C7"/>
    <w:rsid w:val="006D1AA8"/>
    <w:rsid w:val="00700170"/>
    <w:rsid w:val="009945D5"/>
    <w:rsid w:val="00A101D5"/>
    <w:rsid w:val="00B40544"/>
    <w:rsid w:val="00D1468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40958F-4784-4E39-AF3E-0AE52350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01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405</TotalTime>
  <Pages>2</Pages>
  <Words>538</Words>
  <Characters>3068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pramod kumar</dc:creator>
  <cp:keywords/>
  <dc:description/>
  <cp:lastModifiedBy>pramod kumar</cp:lastModifiedBy>
  <cp:revision>3</cp:revision>
  <dcterms:created xsi:type="dcterms:W3CDTF">2022-07-01T12:11:00Z</dcterms:created>
  <dcterms:modified xsi:type="dcterms:W3CDTF">2022-07-02T08:21:00Z</dcterms:modified>
</cp:coreProperties>
</file>